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CE5C" w14:textId="77777777" w:rsidR="004C54ED" w:rsidRDefault="004C54ED">
      <w:pPr>
        <w:pStyle w:val="BodyText"/>
        <w:rPr>
          <w:rFonts w:ascii="Times New Roman"/>
          <w:sz w:val="20"/>
        </w:rPr>
      </w:pPr>
    </w:p>
    <w:p w14:paraId="563F9954" w14:textId="77777777" w:rsidR="004C54ED" w:rsidRDefault="004C54ED">
      <w:pPr>
        <w:pStyle w:val="BodyText"/>
        <w:rPr>
          <w:rFonts w:ascii="Times New Roman"/>
          <w:sz w:val="20"/>
        </w:rPr>
      </w:pPr>
    </w:p>
    <w:p w14:paraId="60EA19BC" w14:textId="77777777" w:rsidR="004C54ED" w:rsidRDefault="004C54ED">
      <w:pPr>
        <w:pStyle w:val="BodyText"/>
        <w:spacing w:before="3"/>
        <w:rPr>
          <w:rFonts w:ascii="Times New Roman"/>
          <w:sz w:val="21"/>
        </w:rPr>
      </w:pPr>
    </w:p>
    <w:p w14:paraId="0FEA228F" w14:textId="17F9A2BE" w:rsidR="004C54ED" w:rsidRDefault="009C3192">
      <w:pPr>
        <w:pStyle w:val="Title"/>
      </w:pPr>
      <w:r>
        <w:rPr>
          <w:noProof/>
          <w:lang w:val="en-US"/>
        </w:rPr>
        <w:drawing>
          <wp:anchor distT="0" distB="0" distL="0" distR="0" simplePos="0" relativeHeight="15728640" behindDoc="0" locked="0" layoutInCell="1" allowOverlap="1" wp14:anchorId="2B5DCCB3" wp14:editId="4882ACD8">
            <wp:simplePos x="0" y="0"/>
            <wp:positionH relativeFrom="page">
              <wp:posOffset>971550</wp:posOffset>
            </wp:positionH>
            <wp:positionV relativeFrom="paragraph">
              <wp:posOffset>-442948</wp:posOffset>
            </wp:positionV>
            <wp:extent cx="876300" cy="8807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76300" cy="880745"/>
                    </a:xfrm>
                    <a:prstGeom prst="rect">
                      <a:avLst/>
                    </a:prstGeom>
                  </pic:spPr>
                </pic:pic>
              </a:graphicData>
            </a:graphic>
          </wp:anchor>
        </w:drawing>
      </w:r>
      <w:r>
        <w:rPr>
          <w:color w:val="1F4E79"/>
        </w:rPr>
        <w:t>Music Tuition</w:t>
      </w:r>
      <w:r>
        <w:rPr>
          <w:color w:val="1F4E79"/>
          <w:spacing w:val="-11"/>
        </w:rPr>
        <w:t xml:space="preserve"> </w:t>
      </w:r>
      <w:r w:rsidR="00BD1BEC">
        <w:rPr>
          <w:color w:val="1F4E79"/>
        </w:rPr>
        <w:t>202</w:t>
      </w:r>
      <w:r w:rsidR="009556EF">
        <w:rPr>
          <w:color w:val="1F4E79"/>
        </w:rPr>
        <w:t>4</w:t>
      </w:r>
    </w:p>
    <w:p w14:paraId="243C7296" w14:textId="77777777" w:rsidR="004C54ED" w:rsidRDefault="009C3192">
      <w:pPr>
        <w:spacing w:before="1"/>
        <w:ind w:right="117"/>
        <w:jc w:val="right"/>
        <w:rPr>
          <w:b/>
          <w:sz w:val="28"/>
        </w:rPr>
      </w:pPr>
      <w:r>
        <w:rPr>
          <w:b/>
          <w:sz w:val="28"/>
        </w:rPr>
        <w:t>Terms and</w:t>
      </w:r>
      <w:r>
        <w:rPr>
          <w:b/>
          <w:spacing w:val="-6"/>
          <w:sz w:val="28"/>
        </w:rPr>
        <w:t xml:space="preserve"> </w:t>
      </w:r>
      <w:r>
        <w:rPr>
          <w:b/>
          <w:sz w:val="28"/>
        </w:rPr>
        <w:t>Conditions</w:t>
      </w:r>
    </w:p>
    <w:p w14:paraId="3E04A588" w14:textId="77777777" w:rsidR="004C54ED" w:rsidRDefault="004C54ED">
      <w:pPr>
        <w:pStyle w:val="BodyText"/>
        <w:rPr>
          <w:b/>
          <w:sz w:val="20"/>
        </w:rPr>
      </w:pPr>
    </w:p>
    <w:p w14:paraId="534F1F5B" w14:textId="77777777" w:rsidR="004C54ED" w:rsidRDefault="004C54ED">
      <w:pPr>
        <w:pStyle w:val="BodyText"/>
        <w:rPr>
          <w:b/>
          <w:sz w:val="20"/>
        </w:rPr>
      </w:pPr>
    </w:p>
    <w:p w14:paraId="1D72D4CE" w14:textId="77777777" w:rsidR="004C54ED" w:rsidRDefault="004C54ED">
      <w:pPr>
        <w:pStyle w:val="BodyText"/>
        <w:rPr>
          <w:b/>
          <w:sz w:val="20"/>
        </w:rPr>
      </w:pPr>
    </w:p>
    <w:p w14:paraId="1A1413AB" w14:textId="77777777" w:rsidR="004C54ED" w:rsidRDefault="004C54ED">
      <w:pPr>
        <w:pStyle w:val="BodyText"/>
        <w:spacing w:before="2"/>
        <w:rPr>
          <w:b/>
          <w:sz w:val="23"/>
        </w:rPr>
      </w:pPr>
    </w:p>
    <w:p w14:paraId="43BDA10A" w14:textId="77777777" w:rsidR="009556EF" w:rsidRDefault="009556EF">
      <w:pPr>
        <w:pStyle w:val="BodyText"/>
        <w:spacing w:before="2"/>
        <w:rPr>
          <w:b/>
          <w:sz w:val="23"/>
        </w:rPr>
      </w:pPr>
    </w:p>
    <w:p w14:paraId="0F433B6D" w14:textId="77777777" w:rsidR="004C54ED" w:rsidRDefault="009C3192">
      <w:pPr>
        <w:pStyle w:val="Heading1"/>
        <w:spacing w:before="100"/>
      </w:pPr>
      <w:r>
        <w:rPr>
          <w:color w:val="2D74B5"/>
        </w:rPr>
        <w:t>TERMS AND CONDITIONS OF MUSIC TUITION:</w:t>
      </w:r>
    </w:p>
    <w:p w14:paraId="214B6FD5" w14:textId="77777777" w:rsidR="004C54ED" w:rsidRDefault="004C54ED">
      <w:pPr>
        <w:pStyle w:val="BodyText"/>
        <w:spacing w:before="2"/>
        <w:rPr>
          <w:b/>
        </w:rPr>
      </w:pPr>
    </w:p>
    <w:p w14:paraId="660E10CC" w14:textId="77777777" w:rsidR="004C54ED" w:rsidRDefault="009C3192">
      <w:pPr>
        <w:pStyle w:val="ListParagraph"/>
        <w:numPr>
          <w:ilvl w:val="0"/>
          <w:numId w:val="3"/>
        </w:numPr>
        <w:tabs>
          <w:tab w:val="left" w:pos="819"/>
          <w:tab w:val="left" w:pos="820"/>
        </w:tabs>
        <w:spacing w:line="293" w:lineRule="exact"/>
        <w:rPr>
          <w:sz w:val="24"/>
        </w:rPr>
      </w:pPr>
      <w:r>
        <w:rPr>
          <w:sz w:val="24"/>
        </w:rPr>
        <w:t>All</w:t>
      </w:r>
      <w:r>
        <w:rPr>
          <w:spacing w:val="-4"/>
          <w:sz w:val="24"/>
        </w:rPr>
        <w:t xml:space="preserve"> </w:t>
      </w:r>
      <w:r>
        <w:rPr>
          <w:sz w:val="24"/>
        </w:rPr>
        <w:t>efforts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made</w:t>
      </w:r>
      <w:r>
        <w:rPr>
          <w:spacing w:val="-4"/>
          <w:sz w:val="24"/>
        </w:rPr>
        <w:t xml:space="preserve"> </w:t>
      </w:r>
      <w:r>
        <w:rPr>
          <w:sz w:val="24"/>
        </w:rPr>
        <w:t>to</w:t>
      </w:r>
      <w:r>
        <w:rPr>
          <w:spacing w:val="-3"/>
          <w:sz w:val="24"/>
        </w:rPr>
        <w:t xml:space="preserve"> </w:t>
      </w:r>
      <w:r>
        <w:rPr>
          <w:sz w:val="24"/>
        </w:rPr>
        <w:t>fit</w:t>
      </w:r>
      <w:r>
        <w:rPr>
          <w:spacing w:val="-3"/>
          <w:sz w:val="24"/>
        </w:rPr>
        <w:t xml:space="preserve"> </w:t>
      </w:r>
      <w:r>
        <w:rPr>
          <w:sz w:val="24"/>
        </w:rPr>
        <w:t>students</w:t>
      </w:r>
      <w:r>
        <w:rPr>
          <w:spacing w:val="-3"/>
          <w:sz w:val="24"/>
        </w:rPr>
        <w:t xml:space="preserve"> </w:t>
      </w:r>
      <w:r>
        <w:rPr>
          <w:sz w:val="24"/>
        </w:rPr>
        <w:t>into</w:t>
      </w:r>
      <w:r>
        <w:rPr>
          <w:spacing w:val="-4"/>
          <w:sz w:val="24"/>
        </w:rPr>
        <w:t xml:space="preserve"> </w:t>
      </w:r>
      <w:r>
        <w:rPr>
          <w:sz w:val="24"/>
        </w:rPr>
        <w:t>lesson</w:t>
      </w:r>
      <w:r>
        <w:rPr>
          <w:spacing w:val="-3"/>
          <w:sz w:val="24"/>
        </w:rPr>
        <w:t xml:space="preserve"> </w:t>
      </w:r>
      <w:r>
        <w:rPr>
          <w:sz w:val="24"/>
        </w:rPr>
        <w:t>preferences</w:t>
      </w:r>
      <w:r>
        <w:rPr>
          <w:spacing w:val="-4"/>
          <w:sz w:val="24"/>
        </w:rPr>
        <w:t xml:space="preserve"> </w:t>
      </w:r>
      <w:r>
        <w:rPr>
          <w:sz w:val="24"/>
        </w:rPr>
        <w:t>indicated</w:t>
      </w:r>
      <w:r>
        <w:rPr>
          <w:spacing w:val="-4"/>
          <w:sz w:val="24"/>
        </w:rPr>
        <w:t xml:space="preserve"> </w:t>
      </w:r>
      <w:r>
        <w:rPr>
          <w:sz w:val="24"/>
        </w:rPr>
        <w:t>above,</w:t>
      </w:r>
      <w:r>
        <w:rPr>
          <w:spacing w:val="-2"/>
          <w:sz w:val="24"/>
        </w:rPr>
        <w:t xml:space="preserve"> </w:t>
      </w:r>
      <w:r>
        <w:rPr>
          <w:sz w:val="24"/>
        </w:rPr>
        <w:t>but this</w:t>
      </w:r>
      <w:r>
        <w:rPr>
          <w:spacing w:val="-4"/>
          <w:sz w:val="24"/>
        </w:rPr>
        <w:t xml:space="preserve"> </w:t>
      </w:r>
      <w:r>
        <w:rPr>
          <w:sz w:val="24"/>
        </w:rPr>
        <w:t>will</w:t>
      </w:r>
      <w:r>
        <w:rPr>
          <w:spacing w:val="-4"/>
          <w:sz w:val="24"/>
        </w:rPr>
        <w:t xml:space="preserve"> </w:t>
      </w:r>
      <w:r>
        <w:rPr>
          <w:sz w:val="24"/>
        </w:rPr>
        <w:t>depend</w:t>
      </w:r>
      <w:r>
        <w:rPr>
          <w:spacing w:val="-3"/>
          <w:sz w:val="24"/>
        </w:rPr>
        <w:t xml:space="preserve"> </w:t>
      </w:r>
      <w:r>
        <w:rPr>
          <w:sz w:val="24"/>
        </w:rPr>
        <w:t>on</w:t>
      </w:r>
      <w:r>
        <w:rPr>
          <w:spacing w:val="-4"/>
          <w:sz w:val="24"/>
        </w:rPr>
        <w:t xml:space="preserve"> </w:t>
      </w:r>
      <w:r>
        <w:rPr>
          <w:sz w:val="24"/>
        </w:rPr>
        <w:t>demand</w:t>
      </w:r>
      <w:r>
        <w:rPr>
          <w:spacing w:val="-3"/>
          <w:sz w:val="24"/>
        </w:rPr>
        <w:t xml:space="preserve"> </w:t>
      </w:r>
      <w:r>
        <w:rPr>
          <w:sz w:val="24"/>
        </w:rPr>
        <w:t>–</w:t>
      </w:r>
    </w:p>
    <w:p w14:paraId="44A75AD2" w14:textId="77777777" w:rsidR="004C54ED" w:rsidRDefault="00BD1BEC">
      <w:pPr>
        <w:pStyle w:val="BodyText"/>
        <w:spacing w:line="274" w:lineRule="exact"/>
        <w:ind w:left="820"/>
      </w:pPr>
      <w:r>
        <w:t>T</w:t>
      </w:r>
      <w:r w:rsidR="009C3192">
        <w:t>he Head of Music will contact you if your lesson type and/or instrument preference is not available.</w:t>
      </w:r>
    </w:p>
    <w:p w14:paraId="6353F5AA" w14:textId="77777777" w:rsidR="004C54ED" w:rsidRDefault="009C3192">
      <w:pPr>
        <w:pStyle w:val="ListParagraph"/>
        <w:numPr>
          <w:ilvl w:val="0"/>
          <w:numId w:val="3"/>
        </w:numPr>
        <w:tabs>
          <w:tab w:val="left" w:pos="819"/>
          <w:tab w:val="left" w:pos="820"/>
        </w:tabs>
        <w:spacing w:before="3" w:line="237" w:lineRule="auto"/>
        <w:ind w:right="182"/>
        <w:rPr>
          <w:sz w:val="24"/>
        </w:rPr>
      </w:pPr>
      <w:r>
        <w:rPr>
          <w:sz w:val="24"/>
        </w:rPr>
        <w:t>If the student does not adhere to these Terms and Conditions, or music fees are not paid by due dates, lessons may be discontinued at the discretion of the Head of</w:t>
      </w:r>
      <w:r>
        <w:rPr>
          <w:spacing w:val="-8"/>
          <w:sz w:val="24"/>
        </w:rPr>
        <w:t xml:space="preserve"> </w:t>
      </w:r>
      <w:r>
        <w:rPr>
          <w:sz w:val="24"/>
        </w:rPr>
        <w:t>Music.</w:t>
      </w:r>
    </w:p>
    <w:p w14:paraId="2704709F" w14:textId="388DB254" w:rsidR="004C54ED" w:rsidRDefault="009C3192">
      <w:pPr>
        <w:pStyle w:val="ListParagraph"/>
        <w:numPr>
          <w:ilvl w:val="0"/>
          <w:numId w:val="3"/>
        </w:numPr>
        <w:tabs>
          <w:tab w:val="left" w:pos="819"/>
          <w:tab w:val="left" w:pos="820"/>
        </w:tabs>
        <w:spacing w:before="1" w:line="293" w:lineRule="exact"/>
        <w:rPr>
          <w:sz w:val="24"/>
        </w:rPr>
      </w:pPr>
      <w:r>
        <w:rPr>
          <w:sz w:val="24"/>
        </w:rPr>
        <w:t>As the student becomes more proficient</w:t>
      </w:r>
      <w:r w:rsidR="00892229">
        <w:rPr>
          <w:sz w:val="24"/>
        </w:rPr>
        <w:t>,</w:t>
      </w:r>
      <w:r>
        <w:rPr>
          <w:sz w:val="24"/>
        </w:rPr>
        <w:t xml:space="preserve"> he/she </w:t>
      </w:r>
      <w:r w:rsidR="00CE0726">
        <w:rPr>
          <w:sz w:val="24"/>
        </w:rPr>
        <w:t>will be</w:t>
      </w:r>
      <w:r>
        <w:rPr>
          <w:sz w:val="24"/>
        </w:rPr>
        <w:t xml:space="preserve"> required to participate in appropriate </w:t>
      </w:r>
      <w:r w:rsidR="00CE0726">
        <w:rPr>
          <w:sz w:val="24"/>
        </w:rPr>
        <w:t>s</w:t>
      </w:r>
      <w:r>
        <w:rPr>
          <w:sz w:val="24"/>
        </w:rPr>
        <w:t>chool</w:t>
      </w:r>
      <w:r w:rsidR="009105A2">
        <w:rPr>
          <w:spacing w:val="-38"/>
          <w:sz w:val="24"/>
        </w:rPr>
        <w:t xml:space="preserve"> </w:t>
      </w:r>
      <w:r>
        <w:rPr>
          <w:sz w:val="24"/>
        </w:rPr>
        <w:t>ensembles</w:t>
      </w:r>
    </w:p>
    <w:p w14:paraId="706152E2" w14:textId="77777777" w:rsidR="004C54ED" w:rsidRDefault="009C3192">
      <w:pPr>
        <w:pStyle w:val="ListParagraph"/>
        <w:numPr>
          <w:ilvl w:val="0"/>
          <w:numId w:val="3"/>
        </w:numPr>
        <w:tabs>
          <w:tab w:val="left" w:pos="819"/>
          <w:tab w:val="left" w:pos="820"/>
        </w:tabs>
        <w:spacing w:line="240" w:lineRule="auto"/>
        <w:ind w:right="1170"/>
        <w:rPr>
          <w:sz w:val="24"/>
        </w:rPr>
      </w:pPr>
      <w:r>
        <w:rPr>
          <w:sz w:val="24"/>
        </w:rPr>
        <w:t>Additional</w:t>
      </w:r>
      <w:r>
        <w:rPr>
          <w:spacing w:val="-6"/>
          <w:sz w:val="24"/>
        </w:rPr>
        <w:t xml:space="preserve"> </w:t>
      </w:r>
      <w:r>
        <w:rPr>
          <w:sz w:val="24"/>
        </w:rPr>
        <w:t>lessons</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negotiated</w:t>
      </w:r>
      <w:r>
        <w:rPr>
          <w:spacing w:val="-5"/>
          <w:sz w:val="24"/>
        </w:rPr>
        <w:t xml:space="preserve"> </w:t>
      </w:r>
      <w:r>
        <w:rPr>
          <w:sz w:val="24"/>
        </w:rPr>
        <w:t>between</w:t>
      </w:r>
      <w:r>
        <w:rPr>
          <w:spacing w:val="-6"/>
          <w:sz w:val="24"/>
        </w:rPr>
        <w:t xml:space="preserve"> </w:t>
      </w:r>
      <w:r>
        <w:rPr>
          <w:sz w:val="24"/>
        </w:rPr>
        <w:t>individual</w:t>
      </w:r>
      <w:r>
        <w:rPr>
          <w:spacing w:val="-6"/>
          <w:sz w:val="24"/>
        </w:rPr>
        <w:t xml:space="preserve"> </w:t>
      </w:r>
      <w:r>
        <w:rPr>
          <w:sz w:val="24"/>
        </w:rPr>
        <w:t>teachers</w:t>
      </w:r>
      <w:r>
        <w:rPr>
          <w:spacing w:val="-6"/>
          <w:sz w:val="24"/>
        </w:rPr>
        <w:t xml:space="preserve"> </w:t>
      </w:r>
      <w:r>
        <w:rPr>
          <w:sz w:val="24"/>
        </w:rPr>
        <w:t>and</w:t>
      </w:r>
      <w:r>
        <w:rPr>
          <w:spacing w:val="-5"/>
          <w:sz w:val="24"/>
        </w:rPr>
        <w:t xml:space="preserve"> </w:t>
      </w:r>
      <w:proofErr w:type="gramStart"/>
      <w:r>
        <w:rPr>
          <w:sz w:val="24"/>
        </w:rPr>
        <w:t>parents</w:t>
      </w:r>
      <w:proofErr w:type="gramEnd"/>
      <w:r>
        <w:rPr>
          <w:spacing w:val="-6"/>
          <w:sz w:val="24"/>
        </w:rPr>
        <w:t xml:space="preserve"> </w:t>
      </w:r>
      <w:r>
        <w:rPr>
          <w:sz w:val="24"/>
        </w:rPr>
        <w:t>but</w:t>
      </w:r>
      <w:r>
        <w:rPr>
          <w:spacing w:val="-5"/>
          <w:sz w:val="24"/>
        </w:rPr>
        <w:t xml:space="preserve"> </w:t>
      </w:r>
      <w:r>
        <w:rPr>
          <w:sz w:val="24"/>
        </w:rPr>
        <w:t>this</w:t>
      </w:r>
      <w:r>
        <w:rPr>
          <w:spacing w:val="-6"/>
          <w:sz w:val="24"/>
        </w:rPr>
        <w:t xml:space="preserve"> </w:t>
      </w:r>
      <w:r>
        <w:rPr>
          <w:sz w:val="24"/>
        </w:rPr>
        <w:t>arrangement must be confirmed in writing to the Music School prior to the commencement of extra</w:t>
      </w:r>
      <w:r>
        <w:rPr>
          <w:spacing w:val="-37"/>
          <w:sz w:val="24"/>
        </w:rPr>
        <w:t xml:space="preserve"> </w:t>
      </w:r>
      <w:r>
        <w:rPr>
          <w:sz w:val="24"/>
        </w:rPr>
        <w:t>lessons.</w:t>
      </w:r>
    </w:p>
    <w:p w14:paraId="16C7A710" w14:textId="60F04342" w:rsidR="009556EF" w:rsidRDefault="009556EF">
      <w:pPr>
        <w:pStyle w:val="ListParagraph"/>
        <w:numPr>
          <w:ilvl w:val="0"/>
          <w:numId w:val="3"/>
        </w:numPr>
        <w:tabs>
          <w:tab w:val="left" w:pos="819"/>
          <w:tab w:val="left" w:pos="820"/>
        </w:tabs>
        <w:spacing w:line="240" w:lineRule="auto"/>
        <w:ind w:right="1170"/>
        <w:rPr>
          <w:sz w:val="24"/>
        </w:rPr>
      </w:pPr>
      <w:r>
        <w:rPr>
          <w:sz w:val="24"/>
        </w:rPr>
        <w:t xml:space="preserve">Music lessons may be a </w:t>
      </w:r>
      <w:proofErr w:type="gramStart"/>
      <w:r>
        <w:rPr>
          <w:sz w:val="24"/>
        </w:rPr>
        <w:t>20 minute</w:t>
      </w:r>
      <w:proofErr w:type="gramEnd"/>
      <w:r>
        <w:rPr>
          <w:sz w:val="24"/>
        </w:rPr>
        <w:t xml:space="preserve"> </w:t>
      </w:r>
      <w:r w:rsidR="008355FD">
        <w:rPr>
          <w:sz w:val="24"/>
        </w:rPr>
        <w:t>lesson</w:t>
      </w:r>
      <w:r>
        <w:rPr>
          <w:sz w:val="24"/>
        </w:rPr>
        <w:t xml:space="preserve"> if paid for a shared lesson and there is only one student.</w:t>
      </w:r>
    </w:p>
    <w:p w14:paraId="60B5A11C" w14:textId="77777777" w:rsidR="004C54ED" w:rsidRDefault="004C54ED">
      <w:pPr>
        <w:pStyle w:val="BodyText"/>
        <w:spacing w:before="2"/>
        <w:rPr>
          <w:sz w:val="34"/>
        </w:rPr>
      </w:pPr>
    </w:p>
    <w:p w14:paraId="32F29680" w14:textId="77777777" w:rsidR="004C54ED" w:rsidRDefault="009C3192">
      <w:pPr>
        <w:pStyle w:val="Heading1"/>
      </w:pPr>
      <w:r>
        <w:t>Missed Lessons</w:t>
      </w:r>
    </w:p>
    <w:p w14:paraId="1F84727C" w14:textId="77777777" w:rsidR="004C54ED" w:rsidRDefault="009C3192">
      <w:pPr>
        <w:pStyle w:val="ListParagraph"/>
        <w:numPr>
          <w:ilvl w:val="0"/>
          <w:numId w:val="3"/>
        </w:numPr>
        <w:tabs>
          <w:tab w:val="left" w:pos="819"/>
          <w:tab w:val="left" w:pos="820"/>
        </w:tabs>
        <w:spacing w:before="1" w:line="293" w:lineRule="exact"/>
        <w:rPr>
          <w:sz w:val="24"/>
        </w:rPr>
      </w:pPr>
      <w:r>
        <w:rPr>
          <w:sz w:val="24"/>
        </w:rPr>
        <w:t>Lessons missed due to School arranged excursions or activities will not be</w:t>
      </w:r>
      <w:r>
        <w:rPr>
          <w:spacing w:val="-19"/>
          <w:sz w:val="24"/>
        </w:rPr>
        <w:t xml:space="preserve"> </w:t>
      </w:r>
      <w:r>
        <w:rPr>
          <w:sz w:val="24"/>
        </w:rPr>
        <w:t>charged.</w:t>
      </w:r>
    </w:p>
    <w:p w14:paraId="3728CB8D" w14:textId="77777777" w:rsidR="004C54ED" w:rsidRDefault="009C3192">
      <w:pPr>
        <w:pStyle w:val="ListParagraph"/>
        <w:numPr>
          <w:ilvl w:val="0"/>
          <w:numId w:val="3"/>
        </w:numPr>
        <w:tabs>
          <w:tab w:val="left" w:pos="819"/>
          <w:tab w:val="left" w:pos="820"/>
        </w:tabs>
        <w:rPr>
          <w:sz w:val="24"/>
        </w:rPr>
      </w:pPr>
      <w:r>
        <w:rPr>
          <w:sz w:val="24"/>
        </w:rPr>
        <w:t>Lessons missed due to voluntary withdrawal from School or any other reasons will be</w:t>
      </w:r>
      <w:r>
        <w:rPr>
          <w:spacing w:val="-21"/>
          <w:sz w:val="24"/>
        </w:rPr>
        <w:t xml:space="preserve"> </w:t>
      </w:r>
      <w:r>
        <w:rPr>
          <w:sz w:val="24"/>
        </w:rPr>
        <w:t>charged.</w:t>
      </w:r>
    </w:p>
    <w:p w14:paraId="3315A528" w14:textId="77777777" w:rsidR="004C54ED" w:rsidRDefault="009C3192">
      <w:pPr>
        <w:pStyle w:val="ListParagraph"/>
        <w:numPr>
          <w:ilvl w:val="0"/>
          <w:numId w:val="3"/>
        </w:numPr>
        <w:tabs>
          <w:tab w:val="left" w:pos="819"/>
          <w:tab w:val="left" w:pos="820"/>
        </w:tabs>
        <w:rPr>
          <w:sz w:val="24"/>
        </w:rPr>
      </w:pPr>
      <w:r>
        <w:rPr>
          <w:sz w:val="24"/>
        </w:rPr>
        <w:t>In the case of prolonged illness, special arrangements should be made with the Music</w:t>
      </w:r>
      <w:r>
        <w:rPr>
          <w:spacing w:val="-27"/>
          <w:sz w:val="24"/>
        </w:rPr>
        <w:t xml:space="preserve"> </w:t>
      </w:r>
      <w:r>
        <w:rPr>
          <w:sz w:val="24"/>
        </w:rPr>
        <w:t>School.</w:t>
      </w:r>
    </w:p>
    <w:p w14:paraId="606DCD91" w14:textId="77777777" w:rsidR="004C54ED" w:rsidRDefault="009C3192">
      <w:pPr>
        <w:pStyle w:val="ListParagraph"/>
        <w:numPr>
          <w:ilvl w:val="0"/>
          <w:numId w:val="3"/>
        </w:numPr>
        <w:tabs>
          <w:tab w:val="left" w:pos="819"/>
          <w:tab w:val="left" w:pos="820"/>
        </w:tabs>
        <w:spacing w:before="1" w:line="237" w:lineRule="auto"/>
        <w:ind w:right="125"/>
        <w:rPr>
          <w:sz w:val="24"/>
        </w:rPr>
      </w:pPr>
      <w:r>
        <w:rPr>
          <w:sz w:val="24"/>
        </w:rPr>
        <w:t>The instrumental teacher will notify parents if their child has missed two consecutive lessons for unexplained reasons.</w:t>
      </w:r>
    </w:p>
    <w:p w14:paraId="6F740BF0" w14:textId="77777777" w:rsidR="004C54ED" w:rsidRDefault="004C54ED">
      <w:pPr>
        <w:pStyle w:val="BodyText"/>
        <w:spacing w:before="1"/>
      </w:pPr>
    </w:p>
    <w:p w14:paraId="51FAF557" w14:textId="77777777" w:rsidR="004C54ED" w:rsidRDefault="009C3192">
      <w:pPr>
        <w:pStyle w:val="Heading1"/>
      </w:pPr>
      <w:r>
        <w:t>Music Tuition Fees</w:t>
      </w:r>
    </w:p>
    <w:p w14:paraId="23A2EDE3" w14:textId="77777777" w:rsidR="004C54ED" w:rsidRDefault="009C3192">
      <w:pPr>
        <w:pStyle w:val="ListParagraph"/>
        <w:numPr>
          <w:ilvl w:val="0"/>
          <w:numId w:val="3"/>
        </w:numPr>
        <w:tabs>
          <w:tab w:val="left" w:pos="819"/>
          <w:tab w:val="left" w:pos="820"/>
        </w:tabs>
        <w:spacing w:before="1" w:line="293" w:lineRule="exact"/>
        <w:rPr>
          <w:sz w:val="24"/>
        </w:rPr>
      </w:pPr>
      <w:r>
        <w:rPr>
          <w:sz w:val="24"/>
        </w:rPr>
        <w:t>Music</w:t>
      </w:r>
      <w:r>
        <w:rPr>
          <w:spacing w:val="-3"/>
          <w:sz w:val="24"/>
        </w:rPr>
        <w:t xml:space="preserve"> </w:t>
      </w:r>
      <w:r>
        <w:rPr>
          <w:sz w:val="24"/>
        </w:rPr>
        <w:t>Fees</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invoiced</w:t>
      </w:r>
      <w:r>
        <w:rPr>
          <w:spacing w:val="-3"/>
          <w:sz w:val="24"/>
        </w:rPr>
        <w:t xml:space="preserve"> </w:t>
      </w:r>
      <w:r>
        <w:rPr>
          <w:sz w:val="24"/>
        </w:rPr>
        <w:t>in</w:t>
      </w:r>
      <w:r>
        <w:rPr>
          <w:spacing w:val="-4"/>
          <w:sz w:val="24"/>
        </w:rPr>
        <w:t xml:space="preserve"> </w:t>
      </w:r>
      <w:r>
        <w:rPr>
          <w:sz w:val="24"/>
        </w:rPr>
        <w:t>February</w:t>
      </w:r>
      <w:r>
        <w:rPr>
          <w:spacing w:val="-2"/>
          <w:sz w:val="24"/>
        </w:rPr>
        <w:t xml:space="preserve"> </w:t>
      </w:r>
      <w:r>
        <w:rPr>
          <w:sz w:val="24"/>
        </w:rPr>
        <w:t>and</w:t>
      </w:r>
      <w:r>
        <w:rPr>
          <w:spacing w:val="-4"/>
          <w:sz w:val="24"/>
        </w:rPr>
        <w:t xml:space="preserve"> </w:t>
      </w:r>
      <w:r>
        <w:rPr>
          <w:sz w:val="24"/>
        </w:rPr>
        <w:t>July;</w:t>
      </w:r>
      <w:r>
        <w:rPr>
          <w:spacing w:val="-3"/>
          <w:sz w:val="24"/>
        </w:rPr>
        <w:t xml:space="preserve"> </w:t>
      </w:r>
      <w:r>
        <w:rPr>
          <w:sz w:val="24"/>
        </w:rPr>
        <w:t>they</w:t>
      </w:r>
      <w:r>
        <w:rPr>
          <w:spacing w:val="-3"/>
          <w:sz w:val="24"/>
        </w:rPr>
        <w:t xml:space="preserve"> </w:t>
      </w:r>
      <w:r>
        <w:rPr>
          <w:sz w:val="24"/>
        </w:rPr>
        <w:t>are</w:t>
      </w:r>
      <w:r>
        <w:rPr>
          <w:spacing w:val="-4"/>
          <w:sz w:val="24"/>
        </w:rPr>
        <w:t xml:space="preserve"> </w:t>
      </w:r>
      <w:r>
        <w:rPr>
          <w:sz w:val="24"/>
        </w:rPr>
        <w:t>billed</w:t>
      </w:r>
      <w:r>
        <w:rPr>
          <w:spacing w:val="-2"/>
          <w:sz w:val="24"/>
        </w:rPr>
        <w:t xml:space="preserve"> </w:t>
      </w:r>
      <w:r>
        <w:rPr>
          <w:sz w:val="24"/>
        </w:rPr>
        <w:t>&amp;</w:t>
      </w:r>
      <w:r>
        <w:rPr>
          <w:spacing w:val="-3"/>
          <w:sz w:val="24"/>
        </w:rPr>
        <w:t xml:space="preserve"> </w:t>
      </w:r>
      <w:r>
        <w:rPr>
          <w:sz w:val="24"/>
        </w:rPr>
        <w:t>payable</w:t>
      </w:r>
      <w:r>
        <w:rPr>
          <w:spacing w:val="-3"/>
          <w:sz w:val="24"/>
        </w:rPr>
        <w:t xml:space="preserve"> </w:t>
      </w:r>
      <w:r>
        <w:rPr>
          <w:sz w:val="24"/>
        </w:rPr>
        <w:t>separately</w:t>
      </w:r>
      <w:r>
        <w:rPr>
          <w:spacing w:val="-4"/>
          <w:sz w:val="24"/>
        </w:rPr>
        <w:t xml:space="preserve"> </w:t>
      </w:r>
      <w:r>
        <w:rPr>
          <w:sz w:val="24"/>
        </w:rPr>
        <w:t>to</w:t>
      </w:r>
      <w:r>
        <w:rPr>
          <w:spacing w:val="-4"/>
          <w:sz w:val="24"/>
        </w:rPr>
        <w:t xml:space="preserve"> </w:t>
      </w:r>
      <w:r>
        <w:rPr>
          <w:sz w:val="24"/>
        </w:rPr>
        <w:t>school</w:t>
      </w:r>
      <w:r>
        <w:rPr>
          <w:spacing w:val="-4"/>
          <w:sz w:val="24"/>
        </w:rPr>
        <w:t xml:space="preserve"> </w:t>
      </w:r>
      <w:r>
        <w:rPr>
          <w:sz w:val="24"/>
        </w:rPr>
        <w:t>tuition</w:t>
      </w:r>
      <w:r>
        <w:rPr>
          <w:spacing w:val="-3"/>
          <w:sz w:val="24"/>
        </w:rPr>
        <w:t xml:space="preserve"> </w:t>
      </w:r>
      <w:r>
        <w:rPr>
          <w:sz w:val="24"/>
        </w:rPr>
        <w:t>fees.</w:t>
      </w:r>
    </w:p>
    <w:p w14:paraId="3C8CEACB" w14:textId="77777777" w:rsidR="004C54ED" w:rsidRDefault="009C3192">
      <w:pPr>
        <w:pStyle w:val="ListParagraph"/>
        <w:numPr>
          <w:ilvl w:val="0"/>
          <w:numId w:val="3"/>
        </w:numPr>
        <w:tabs>
          <w:tab w:val="left" w:pos="819"/>
          <w:tab w:val="left" w:pos="820"/>
        </w:tabs>
        <w:rPr>
          <w:sz w:val="24"/>
        </w:rPr>
      </w:pPr>
      <w:r>
        <w:rPr>
          <w:sz w:val="24"/>
        </w:rPr>
        <w:t>Fees</w:t>
      </w:r>
      <w:r>
        <w:rPr>
          <w:spacing w:val="-3"/>
          <w:sz w:val="24"/>
        </w:rPr>
        <w:t xml:space="preserve"> </w:t>
      </w:r>
      <w:r>
        <w:rPr>
          <w:sz w:val="24"/>
        </w:rPr>
        <w:t>are</w:t>
      </w:r>
      <w:r>
        <w:rPr>
          <w:spacing w:val="-3"/>
          <w:sz w:val="24"/>
        </w:rPr>
        <w:t xml:space="preserve"> </w:t>
      </w:r>
      <w:r>
        <w:rPr>
          <w:sz w:val="24"/>
        </w:rPr>
        <w:t>charged</w:t>
      </w:r>
      <w:r>
        <w:rPr>
          <w:spacing w:val="-4"/>
          <w:sz w:val="24"/>
        </w:rPr>
        <w:t xml:space="preserve"> </w:t>
      </w:r>
      <w:r>
        <w:rPr>
          <w:sz w:val="24"/>
        </w:rPr>
        <w:t>for each</w:t>
      </w:r>
      <w:r>
        <w:rPr>
          <w:spacing w:val="-5"/>
          <w:sz w:val="24"/>
        </w:rPr>
        <w:t xml:space="preserve"> </w:t>
      </w:r>
      <w:r>
        <w:rPr>
          <w:sz w:val="24"/>
        </w:rPr>
        <w:t>of</w:t>
      </w:r>
      <w:r>
        <w:rPr>
          <w:spacing w:val="-2"/>
          <w:sz w:val="24"/>
        </w:rPr>
        <w:t xml:space="preserve"> </w:t>
      </w:r>
      <w:r>
        <w:rPr>
          <w:sz w:val="24"/>
        </w:rPr>
        <w:t>two</w:t>
      </w:r>
      <w:r>
        <w:rPr>
          <w:spacing w:val="-3"/>
          <w:sz w:val="24"/>
        </w:rPr>
        <w:t xml:space="preserve"> </w:t>
      </w:r>
      <w:r>
        <w:rPr>
          <w:sz w:val="24"/>
        </w:rPr>
        <w:t>semesters,</w:t>
      </w:r>
      <w:r>
        <w:rPr>
          <w:spacing w:val="-3"/>
          <w:sz w:val="24"/>
        </w:rPr>
        <w:t xml:space="preserve"> </w:t>
      </w:r>
      <w:r>
        <w:rPr>
          <w:sz w:val="24"/>
        </w:rPr>
        <w:t>and</w:t>
      </w:r>
      <w:r>
        <w:rPr>
          <w:spacing w:val="-1"/>
          <w:sz w:val="24"/>
        </w:rPr>
        <w:t xml:space="preserve"> </w:t>
      </w:r>
      <w:r>
        <w:rPr>
          <w:sz w:val="24"/>
        </w:rPr>
        <w:t>must</w:t>
      </w:r>
      <w:r>
        <w:rPr>
          <w:spacing w:val="-4"/>
          <w:sz w:val="24"/>
        </w:rPr>
        <w:t xml:space="preserve"> </w:t>
      </w:r>
      <w:r>
        <w:rPr>
          <w:sz w:val="24"/>
        </w:rPr>
        <w:t>be</w:t>
      </w:r>
      <w:r>
        <w:rPr>
          <w:spacing w:val="-3"/>
          <w:sz w:val="24"/>
        </w:rPr>
        <w:t xml:space="preserve"> </w:t>
      </w:r>
      <w:r>
        <w:rPr>
          <w:sz w:val="24"/>
        </w:rPr>
        <w:t>paid</w:t>
      </w:r>
      <w:r>
        <w:rPr>
          <w:spacing w:val="-2"/>
          <w:sz w:val="24"/>
        </w:rPr>
        <w:t xml:space="preserve"> </w:t>
      </w:r>
      <w:r>
        <w:rPr>
          <w:sz w:val="24"/>
        </w:rPr>
        <w:t>within</w:t>
      </w:r>
      <w:r>
        <w:rPr>
          <w:spacing w:val="-4"/>
          <w:sz w:val="24"/>
        </w:rPr>
        <w:t xml:space="preserve"> </w:t>
      </w:r>
      <w:r>
        <w:rPr>
          <w:sz w:val="24"/>
        </w:rPr>
        <w:t>30</w:t>
      </w:r>
      <w:r>
        <w:rPr>
          <w:spacing w:val="-3"/>
          <w:sz w:val="24"/>
        </w:rPr>
        <w:t xml:space="preserve"> </w:t>
      </w:r>
      <w:r>
        <w:rPr>
          <w:sz w:val="24"/>
        </w:rPr>
        <w:t>days</w:t>
      </w:r>
      <w:r>
        <w:rPr>
          <w:spacing w:val="-4"/>
          <w:sz w:val="24"/>
        </w:rPr>
        <w:t xml:space="preserve"> </w:t>
      </w:r>
      <w:r>
        <w:rPr>
          <w:sz w:val="24"/>
        </w:rPr>
        <w:t>or</w:t>
      </w:r>
      <w:r>
        <w:rPr>
          <w:spacing w:val="-2"/>
          <w:sz w:val="24"/>
        </w:rPr>
        <w:t xml:space="preserve"> </w:t>
      </w:r>
      <w:r>
        <w:rPr>
          <w:sz w:val="24"/>
        </w:rPr>
        <w:t>by</w:t>
      </w:r>
      <w:r>
        <w:rPr>
          <w:spacing w:val="-3"/>
          <w:sz w:val="24"/>
        </w:rPr>
        <w:t xml:space="preserve"> </w:t>
      </w:r>
      <w:r>
        <w:rPr>
          <w:sz w:val="24"/>
        </w:rPr>
        <w:t>the</w:t>
      </w:r>
      <w:r>
        <w:rPr>
          <w:spacing w:val="-4"/>
          <w:sz w:val="24"/>
        </w:rPr>
        <w:t xml:space="preserve"> </w:t>
      </w:r>
      <w:r>
        <w:rPr>
          <w:sz w:val="24"/>
        </w:rPr>
        <w:t>advised</w:t>
      </w:r>
      <w:r>
        <w:rPr>
          <w:spacing w:val="-3"/>
          <w:sz w:val="24"/>
        </w:rPr>
        <w:t xml:space="preserve"> </w:t>
      </w:r>
      <w:r>
        <w:rPr>
          <w:sz w:val="24"/>
        </w:rPr>
        <w:t>due</w:t>
      </w:r>
      <w:r>
        <w:rPr>
          <w:spacing w:val="-3"/>
          <w:sz w:val="24"/>
        </w:rPr>
        <w:t xml:space="preserve"> </w:t>
      </w:r>
      <w:r>
        <w:rPr>
          <w:sz w:val="24"/>
        </w:rPr>
        <w:t>date.</w:t>
      </w:r>
    </w:p>
    <w:p w14:paraId="0518329C" w14:textId="77777777" w:rsidR="004C54ED" w:rsidRDefault="009C3192">
      <w:pPr>
        <w:pStyle w:val="ListParagraph"/>
        <w:numPr>
          <w:ilvl w:val="0"/>
          <w:numId w:val="3"/>
        </w:numPr>
        <w:tabs>
          <w:tab w:val="left" w:pos="819"/>
          <w:tab w:val="left" w:pos="820"/>
        </w:tabs>
        <w:rPr>
          <w:sz w:val="24"/>
        </w:rPr>
      </w:pPr>
      <w:r>
        <w:rPr>
          <w:sz w:val="24"/>
        </w:rPr>
        <w:t>Pro-rata adjustments will be made if a student commences tuition in the middle of a</w:t>
      </w:r>
      <w:r>
        <w:rPr>
          <w:spacing w:val="-24"/>
          <w:sz w:val="24"/>
        </w:rPr>
        <w:t xml:space="preserve"> </w:t>
      </w:r>
      <w:r>
        <w:rPr>
          <w:sz w:val="24"/>
        </w:rPr>
        <w:t>term.</w:t>
      </w:r>
    </w:p>
    <w:p w14:paraId="0C5A3B61" w14:textId="77777777" w:rsidR="004C54ED" w:rsidRDefault="009C3192">
      <w:pPr>
        <w:pStyle w:val="ListParagraph"/>
        <w:numPr>
          <w:ilvl w:val="0"/>
          <w:numId w:val="3"/>
        </w:numPr>
        <w:tabs>
          <w:tab w:val="left" w:pos="819"/>
          <w:tab w:val="left" w:pos="820"/>
        </w:tabs>
        <w:spacing w:line="240" w:lineRule="auto"/>
        <w:ind w:right="175"/>
        <w:rPr>
          <w:sz w:val="24"/>
        </w:rPr>
      </w:pPr>
      <w:r>
        <w:rPr>
          <w:sz w:val="24"/>
        </w:rPr>
        <w:t>Music</w:t>
      </w:r>
      <w:r>
        <w:rPr>
          <w:spacing w:val="-6"/>
          <w:sz w:val="24"/>
        </w:rPr>
        <w:t xml:space="preserve"> </w:t>
      </w:r>
      <w:r>
        <w:rPr>
          <w:sz w:val="24"/>
        </w:rPr>
        <w:t>fees</w:t>
      </w:r>
      <w:r>
        <w:rPr>
          <w:spacing w:val="-5"/>
          <w:sz w:val="24"/>
        </w:rPr>
        <w:t xml:space="preserve"> </w:t>
      </w:r>
      <w:r>
        <w:rPr>
          <w:sz w:val="24"/>
        </w:rPr>
        <w:t>are</w:t>
      </w:r>
      <w:r>
        <w:rPr>
          <w:spacing w:val="-6"/>
          <w:sz w:val="24"/>
        </w:rPr>
        <w:t xml:space="preserve"> </w:t>
      </w:r>
      <w:r>
        <w:rPr>
          <w:sz w:val="24"/>
        </w:rPr>
        <w:t>non-refundable</w:t>
      </w:r>
      <w:r>
        <w:rPr>
          <w:spacing w:val="-4"/>
          <w:sz w:val="24"/>
        </w:rPr>
        <w:t xml:space="preserve"> </w:t>
      </w:r>
      <w:r>
        <w:rPr>
          <w:sz w:val="24"/>
        </w:rPr>
        <w:t>for</w:t>
      </w:r>
      <w:r>
        <w:rPr>
          <w:spacing w:val="-5"/>
          <w:sz w:val="24"/>
        </w:rPr>
        <w:t xml:space="preserve"> </w:t>
      </w:r>
      <w:r>
        <w:rPr>
          <w:sz w:val="24"/>
        </w:rPr>
        <w:t>unused</w:t>
      </w:r>
      <w:r>
        <w:rPr>
          <w:spacing w:val="-5"/>
          <w:sz w:val="24"/>
        </w:rPr>
        <w:t xml:space="preserve"> </w:t>
      </w:r>
      <w:r>
        <w:rPr>
          <w:sz w:val="24"/>
        </w:rPr>
        <w:t>lessons,</w:t>
      </w:r>
      <w:r>
        <w:rPr>
          <w:spacing w:val="-5"/>
          <w:sz w:val="24"/>
        </w:rPr>
        <w:t xml:space="preserve"> </w:t>
      </w:r>
      <w:r>
        <w:rPr>
          <w:sz w:val="24"/>
        </w:rPr>
        <w:t>except</w:t>
      </w:r>
      <w:r>
        <w:rPr>
          <w:spacing w:val="-4"/>
          <w:sz w:val="24"/>
        </w:rPr>
        <w:t xml:space="preserve"> </w:t>
      </w:r>
      <w:r>
        <w:rPr>
          <w:sz w:val="24"/>
        </w:rPr>
        <w:t>in</w:t>
      </w:r>
      <w:r>
        <w:rPr>
          <w:spacing w:val="-6"/>
          <w:sz w:val="24"/>
        </w:rPr>
        <w:t xml:space="preserve"> </w:t>
      </w:r>
      <w:r>
        <w:rPr>
          <w:sz w:val="24"/>
        </w:rPr>
        <w:t>special</w:t>
      </w:r>
      <w:r>
        <w:rPr>
          <w:spacing w:val="-5"/>
          <w:sz w:val="24"/>
        </w:rPr>
        <w:t xml:space="preserve"> </w:t>
      </w:r>
      <w:r>
        <w:rPr>
          <w:sz w:val="24"/>
        </w:rPr>
        <w:t>circumstances,</w:t>
      </w:r>
      <w:r>
        <w:rPr>
          <w:spacing w:val="-5"/>
          <w:sz w:val="24"/>
        </w:rPr>
        <w:t xml:space="preserve"> </w:t>
      </w:r>
      <w:r>
        <w:rPr>
          <w:sz w:val="24"/>
        </w:rPr>
        <w:t>such</w:t>
      </w:r>
      <w:r>
        <w:rPr>
          <w:spacing w:val="-5"/>
          <w:sz w:val="24"/>
        </w:rPr>
        <w:t xml:space="preserve"> </w:t>
      </w:r>
      <w:r>
        <w:rPr>
          <w:sz w:val="24"/>
        </w:rPr>
        <w:t>as</w:t>
      </w:r>
      <w:r>
        <w:rPr>
          <w:spacing w:val="-6"/>
          <w:sz w:val="24"/>
        </w:rPr>
        <w:t xml:space="preserve"> </w:t>
      </w:r>
      <w:r>
        <w:rPr>
          <w:sz w:val="24"/>
        </w:rPr>
        <w:t>extended</w:t>
      </w:r>
      <w:r>
        <w:rPr>
          <w:spacing w:val="-5"/>
          <w:sz w:val="24"/>
        </w:rPr>
        <w:t xml:space="preserve"> </w:t>
      </w:r>
      <w:r>
        <w:rPr>
          <w:sz w:val="24"/>
        </w:rPr>
        <w:t>absence or illness, upon provision of appropriate supporting evidence such credit is at the discretion of the Business Manager.</w:t>
      </w:r>
    </w:p>
    <w:p w14:paraId="7CA4AE42" w14:textId="77777777" w:rsidR="004C54ED" w:rsidRDefault="004C54ED">
      <w:pPr>
        <w:pStyle w:val="BodyText"/>
        <w:spacing w:before="8"/>
        <w:rPr>
          <w:sz w:val="23"/>
        </w:rPr>
      </w:pPr>
    </w:p>
    <w:p w14:paraId="54BE18C1" w14:textId="77777777" w:rsidR="004C54ED" w:rsidRDefault="009C3192">
      <w:pPr>
        <w:pStyle w:val="Heading1"/>
        <w:spacing w:line="275" w:lineRule="exact"/>
      </w:pPr>
      <w:r>
        <w:t>Termination of Lessons</w:t>
      </w:r>
    </w:p>
    <w:p w14:paraId="1BC88AD8" w14:textId="5282F26C" w:rsidR="004C54ED" w:rsidRDefault="009C3192">
      <w:pPr>
        <w:pStyle w:val="BodyText"/>
        <w:ind w:left="100" w:right="143"/>
      </w:pPr>
      <w:r>
        <w:t xml:space="preserve">If lessons are to be discontinued by the student, the parent must give </w:t>
      </w:r>
      <w:r>
        <w:rPr>
          <w:b/>
        </w:rPr>
        <w:t xml:space="preserve">written notice </w:t>
      </w:r>
      <w:r>
        <w:t>to the Head of Music</w:t>
      </w:r>
      <w:r w:rsidR="009556EF">
        <w:t xml:space="preserve"> and the Fees department</w:t>
      </w:r>
      <w:r>
        <w:t xml:space="preserve">; </w:t>
      </w:r>
      <w:proofErr w:type="gramStart"/>
      <w:r>
        <w:t>otherwise</w:t>
      </w:r>
      <w:proofErr w:type="gramEnd"/>
      <w:r>
        <w:t xml:space="preserve"> an additional Term's fees will be payable. Notification must be received as follows:</w:t>
      </w:r>
    </w:p>
    <w:p w14:paraId="77833511" w14:textId="77777777" w:rsidR="004C54ED" w:rsidRDefault="004C54ED">
      <w:pPr>
        <w:pStyle w:val="BodyText"/>
        <w:spacing w:before="5" w:after="1"/>
        <w:rPr>
          <w:sz w:val="10"/>
        </w:rPr>
      </w:pPr>
    </w:p>
    <w:tbl>
      <w:tblPr>
        <w:tblW w:w="0" w:type="auto"/>
        <w:tblInd w:w="123" w:type="dxa"/>
        <w:tblLayout w:type="fixed"/>
        <w:tblCellMar>
          <w:left w:w="0" w:type="dxa"/>
          <w:right w:w="0" w:type="dxa"/>
        </w:tblCellMar>
        <w:tblLook w:val="01E0" w:firstRow="1" w:lastRow="1" w:firstColumn="1" w:lastColumn="1" w:noHBand="0" w:noVBand="0"/>
      </w:tblPr>
      <w:tblGrid>
        <w:gridCol w:w="4928"/>
      </w:tblGrid>
      <w:tr w:rsidR="004C54ED" w14:paraId="7AE03450" w14:textId="77777777">
        <w:trPr>
          <w:trHeight w:val="275"/>
        </w:trPr>
        <w:tc>
          <w:tcPr>
            <w:tcW w:w="4928" w:type="dxa"/>
          </w:tcPr>
          <w:p w14:paraId="7F97BAA4" w14:textId="77777777" w:rsidR="004C54ED" w:rsidRDefault="009C3192">
            <w:pPr>
              <w:pStyle w:val="TableParagraph"/>
              <w:ind w:left="200" w:firstLine="0"/>
              <w:rPr>
                <w:i/>
                <w:sz w:val="24"/>
              </w:rPr>
            </w:pPr>
            <w:r>
              <w:rPr>
                <w:i/>
                <w:sz w:val="24"/>
              </w:rPr>
              <w:t>To Discontinue Music Tuition at the start of:</w:t>
            </w:r>
          </w:p>
        </w:tc>
      </w:tr>
      <w:tr w:rsidR="004C54ED" w14:paraId="4C08499B" w14:textId="77777777">
        <w:trPr>
          <w:trHeight w:val="550"/>
        </w:trPr>
        <w:tc>
          <w:tcPr>
            <w:tcW w:w="4928" w:type="dxa"/>
          </w:tcPr>
          <w:p w14:paraId="754DFDA3" w14:textId="23FB1F10" w:rsidR="004C54ED" w:rsidRPr="00D8671A" w:rsidRDefault="009556EF" w:rsidP="00D8671A">
            <w:pPr>
              <w:pStyle w:val="TableParagraph"/>
              <w:numPr>
                <w:ilvl w:val="0"/>
                <w:numId w:val="2"/>
              </w:numPr>
              <w:tabs>
                <w:tab w:val="left" w:pos="920"/>
              </w:tabs>
              <w:spacing w:line="275" w:lineRule="exact"/>
              <w:rPr>
                <w:sz w:val="24"/>
              </w:rPr>
            </w:pPr>
            <w:r>
              <w:rPr>
                <w:sz w:val="24"/>
              </w:rPr>
              <w:t xml:space="preserve">Semester 1 - </w:t>
            </w:r>
            <w:r w:rsidR="009C3192">
              <w:rPr>
                <w:sz w:val="24"/>
              </w:rPr>
              <w:t xml:space="preserve">Notice must be received </w:t>
            </w:r>
            <w:r w:rsidR="00BD1BEC">
              <w:rPr>
                <w:sz w:val="24"/>
              </w:rPr>
              <w:t xml:space="preserve">by </w:t>
            </w:r>
            <w:r>
              <w:rPr>
                <w:sz w:val="24"/>
              </w:rPr>
              <w:t>8</w:t>
            </w:r>
            <w:r w:rsidR="009105A2">
              <w:rPr>
                <w:sz w:val="24"/>
              </w:rPr>
              <w:t xml:space="preserve"> March 202</w:t>
            </w:r>
            <w:r>
              <w:rPr>
                <w:sz w:val="24"/>
              </w:rPr>
              <w:t>4</w:t>
            </w:r>
          </w:p>
        </w:tc>
      </w:tr>
      <w:tr w:rsidR="004C54ED" w14:paraId="17F9AA96" w14:textId="77777777">
        <w:trPr>
          <w:trHeight w:val="275"/>
        </w:trPr>
        <w:tc>
          <w:tcPr>
            <w:tcW w:w="4928" w:type="dxa"/>
          </w:tcPr>
          <w:p w14:paraId="2945FFD0" w14:textId="42A0B4D7" w:rsidR="004C54ED" w:rsidRDefault="009556EF">
            <w:pPr>
              <w:pStyle w:val="TableParagraph"/>
              <w:numPr>
                <w:ilvl w:val="0"/>
                <w:numId w:val="1"/>
              </w:numPr>
              <w:tabs>
                <w:tab w:val="left" w:pos="920"/>
              </w:tabs>
              <w:rPr>
                <w:sz w:val="24"/>
              </w:rPr>
            </w:pPr>
            <w:r>
              <w:rPr>
                <w:sz w:val="24"/>
              </w:rPr>
              <w:t xml:space="preserve">Semester 2 - </w:t>
            </w:r>
            <w:r w:rsidR="00BD1BEC">
              <w:rPr>
                <w:sz w:val="24"/>
              </w:rPr>
              <w:t xml:space="preserve">Notice must be received by </w:t>
            </w:r>
            <w:r w:rsidR="009105A2">
              <w:rPr>
                <w:sz w:val="24"/>
              </w:rPr>
              <w:t>2</w:t>
            </w:r>
            <w:r>
              <w:rPr>
                <w:sz w:val="24"/>
              </w:rPr>
              <w:t>6</w:t>
            </w:r>
            <w:r w:rsidR="009105A2">
              <w:rPr>
                <w:sz w:val="24"/>
              </w:rPr>
              <w:t xml:space="preserve"> July 202</w:t>
            </w:r>
            <w:r>
              <w:rPr>
                <w:sz w:val="24"/>
              </w:rPr>
              <w:t>4</w:t>
            </w:r>
          </w:p>
          <w:p w14:paraId="74FC8EA8" w14:textId="274F359A" w:rsidR="009556EF" w:rsidRDefault="009556EF" w:rsidP="009556EF">
            <w:pPr>
              <w:pStyle w:val="TableParagraph"/>
              <w:tabs>
                <w:tab w:val="left" w:pos="920"/>
              </w:tabs>
              <w:ind w:firstLine="0"/>
              <w:rPr>
                <w:sz w:val="24"/>
              </w:rPr>
            </w:pPr>
          </w:p>
        </w:tc>
      </w:tr>
    </w:tbl>
    <w:p w14:paraId="6011F12A" w14:textId="77777777" w:rsidR="004C54ED" w:rsidRDefault="009C3192">
      <w:pPr>
        <w:pStyle w:val="BodyText"/>
        <w:ind w:left="100" w:right="116"/>
        <w:jc w:val="both"/>
      </w:pPr>
      <w:r>
        <w:t>If a student has withdrawn from the School, music fees for unused lessons will only be credited at the discretion of the Business Manager, if sufficient written notification was received by the Head of Music, as specified under ‘Termination of Lessons’ above.</w:t>
      </w:r>
    </w:p>
    <w:sectPr w:rsidR="004C54ED">
      <w:type w:val="continuous"/>
      <w:pgSz w:w="11910" w:h="16840"/>
      <w:pgMar w:top="3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C2395"/>
    <w:multiLevelType w:val="hybridMultilevel"/>
    <w:tmpl w:val="802A7004"/>
    <w:lvl w:ilvl="0" w:tplc="BCD02956">
      <w:numFmt w:val="bullet"/>
      <w:lvlText w:val=""/>
      <w:lvlJc w:val="left"/>
      <w:pPr>
        <w:ind w:left="920" w:hanging="360"/>
      </w:pPr>
      <w:rPr>
        <w:rFonts w:ascii="Wingdings" w:eastAsia="Wingdings" w:hAnsi="Wingdings" w:cs="Wingdings" w:hint="default"/>
        <w:w w:val="100"/>
        <w:sz w:val="24"/>
        <w:szCs w:val="24"/>
        <w:lang w:val="en-AU" w:eastAsia="en-US" w:bidi="ar-SA"/>
      </w:rPr>
    </w:lvl>
    <w:lvl w:ilvl="1" w:tplc="3BD4AB3C">
      <w:numFmt w:val="bullet"/>
      <w:lvlText w:val="•"/>
      <w:lvlJc w:val="left"/>
      <w:pPr>
        <w:ind w:left="1320" w:hanging="360"/>
      </w:pPr>
      <w:rPr>
        <w:rFonts w:hint="default"/>
        <w:lang w:val="en-AU" w:eastAsia="en-US" w:bidi="ar-SA"/>
      </w:rPr>
    </w:lvl>
    <w:lvl w:ilvl="2" w:tplc="9168BEBE">
      <w:numFmt w:val="bullet"/>
      <w:lvlText w:val="•"/>
      <w:lvlJc w:val="left"/>
      <w:pPr>
        <w:ind w:left="1721" w:hanging="360"/>
      </w:pPr>
      <w:rPr>
        <w:rFonts w:hint="default"/>
        <w:lang w:val="en-AU" w:eastAsia="en-US" w:bidi="ar-SA"/>
      </w:rPr>
    </w:lvl>
    <w:lvl w:ilvl="3" w:tplc="1CE62A74">
      <w:numFmt w:val="bullet"/>
      <w:lvlText w:val="•"/>
      <w:lvlJc w:val="left"/>
      <w:pPr>
        <w:ind w:left="2122" w:hanging="360"/>
      </w:pPr>
      <w:rPr>
        <w:rFonts w:hint="default"/>
        <w:lang w:val="en-AU" w:eastAsia="en-US" w:bidi="ar-SA"/>
      </w:rPr>
    </w:lvl>
    <w:lvl w:ilvl="4" w:tplc="326CC9AE">
      <w:numFmt w:val="bullet"/>
      <w:lvlText w:val="•"/>
      <w:lvlJc w:val="left"/>
      <w:pPr>
        <w:ind w:left="2523" w:hanging="360"/>
      </w:pPr>
      <w:rPr>
        <w:rFonts w:hint="default"/>
        <w:lang w:val="en-AU" w:eastAsia="en-US" w:bidi="ar-SA"/>
      </w:rPr>
    </w:lvl>
    <w:lvl w:ilvl="5" w:tplc="C0B45D50">
      <w:numFmt w:val="bullet"/>
      <w:lvlText w:val="•"/>
      <w:lvlJc w:val="left"/>
      <w:pPr>
        <w:ind w:left="2924" w:hanging="360"/>
      </w:pPr>
      <w:rPr>
        <w:rFonts w:hint="default"/>
        <w:lang w:val="en-AU" w:eastAsia="en-US" w:bidi="ar-SA"/>
      </w:rPr>
    </w:lvl>
    <w:lvl w:ilvl="6" w:tplc="187812BC">
      <w:numFmt w:val="bullet"/>
      <w:lvlText w:val="•"/>
      <w:lvlJc w:val="left"/>
      <w:pPr>
        <w:ind w:left="3324" w:hanging="360"/>
      </w:pPr>
      <w:rPr>
        <w:rFonts w:hint="default"/>
        <w:lang w:val="en-AU" w:eastAsia="en-US" w:bidi="ar-SA"/>
      </w:rPr>
    </w:lvl>
    <w:lvl w:ilvl="7" w:tplc="0BBEF194">
      <w:numFmt w:val="bullet"/>
      <w:lvlText w:val="•"/>
      <w:lvlJc w:val="left"/>
      <w:pPr>
        <w:ind w:left="3725" w:hanging="360"/>
      </w:pPr>
      <w:rPr>
        <w:rFonts w:hint="default"/>
        <w:lang w:val="en-AU" w:eastAsia="en-US" w:bidi="ar-SA"/>
      </w:rPr>
    </w:lvl>
    <w:lvl w:ilvl="8" w:tplc="4942D910">
      <w:numFmt w:val="bullet"/>
      <w:lvlText w:val="•"/>
      <w:lvlJc w:val="left"/>
      <w:pPr>
        <w:ind w:left="4126" w:hanging="360"/>
      </w:pPr>
      <w:rPr>
        <w:rFonts w:hint="default"/>
        <w:lang w:val="en-AU" w:eastAsia="en-US" w:bidi="ar-SA"/>
      </w:rPr>
    </w:lvl>
  </w:abstractNum>
  <w:abstractNum w:abstractNumId="1" w15:restartNumberingAfterBreak="0">
    <w:nsid w:val="2D251835"/>
    <w:multiLevelType w:val="hybridMultilevel"/>
    <w:tmpl w:val="B99056CE"/>
    <w:lvl w:ilvl="0" w:tplc="ADDC6D5A">
      <w:numFmt w:val="bullet"/>
      <w:lvlText w:val=""/>
      <w:lvlJc w:val="left"/>
      <w:pPr>
        <w:ind w:left="920" w:hanging="360"/>
      </w:pPr>
      <w:rPr>
        <w:rFonts w:ascii="Wingdings" w:eastAsia="Wingdings" w:hAnsi="Wingdings" w:cs="Wingdings" w:hint="default"/>
        <w:w w:val="100"/>
        <w:sz w:val="24"/>
        <w:szCs w:val="24"/>
        <w:lang w:val="en-AU" w:eastAsia="en-US" w:bidi="ar-SA"/>
      </w:rPr>
    </w:lvl>
    <w:lvl w:ilvl="1" w:tplc="762CFE64">
      <w:numFmt w:val="bullet"/>
      <w:lvlText w:val="•"/>
      <w:lvlJc w:val="left"/>
      <w:pPr>
        <w:ind w:left="1320" w:hanging="360"/>
      </w:pPr>
      <w:rPr>
        <w:rFonts w:hint="default"/>
        <w:lang w:val="en-AU" w:eastAsia="en-US" w:bidi="ar-SA"/>
      </w:rPr>
    </w:lvl>
    <w:lvl w:ilvl="2" w:tplc="CBDEB66C">
      <w:numFmt w:val="bullet"/>
      <w:lvlText w:val="•"/>
      <w:lvlJc w:val="left"/>
      <w:pPr>
        <w:ind w:left="1721" w:hanging="360"/>
      </w:pPr>
      <w:rPr>
        <w:rFonts w:hint="default"/>
        <w:lang w:val="en-AU" w:eastAsia="en-US" w:bidi="ar-SA"/>
      </w:rPr>
    </w:lvl>
    <w:lvl w:ilvl="3" w:tplc="D422BAEE">
      <w:numFmt w:val="bullet"/>
      <w:lvlText w:val="•"/>
      <w:lvlJc w:val="left"/>
      <w:pPr>
        <w:ind w:left="2122" w:hanging="360"/>
      </w:pPr>
      <w:rPr>
        <w:rFonts w:hint="default"/>
        <w:lang w:val="en-AU" w:eastAsia="en-US" w:bidi="ar-SA"/>
      </w:rPr>
    </w:lvl>
    <w:lvl w:ilvl="4" w:tplc="F0ACB5F2">
      <w:numFmt w:val="bullet"/>
      <w:lvlText w:val="•"/>
      <w:lvlJc w:val="left"/>
      <w:pPr>
        <w:ind w:left="2523" w:hanging="360"/>
      </w:pPr>
      <w:rPr>
        <w:rFonts w:hint="default"/>
        <w:lang w:val="en-AU" w:eastAsia="en-US" w:bidi="ar-SA"/>
      </w:rPr>
    </w:lvl>
    <w:lvl w:ilvl="5" w:tplc="7EA29A96">
      <w:numFmt w:val="bullet"/>
      <w:lvlText w:val="•"/>
      <w:lvlJc w:val="left"/>
      <w:pPr>
        <w:ind w:left="2924" w:hanging="360"/>
      </w:pPr>
      <w:rPr>
        <w:rFonts w:hint="default"/>
        <w:lang w:val="en-AU" w:eastAsia="en-US" w:bidi="ar-SA"/>
      </w:rPr>
    </w:lvl>
    <w:lvl w:ilvl="6" w:tplc="FAF66C86">
      <w:numFmt w:val="bullet"/>
      <w:lvlText w:val="•"/>
      <w:lvlJc w:val="left"/>
      <w:pPr>
        <w:ind w:left="3324" w:hanging="360"/>
      </w:pPr>
      <w:rPr>
        <w:rFonts w:hint="default"/>
        <w:lang w:val="en-AU" w:eastAsia="en-US" w:bidi="ar-SA"/>
      </w:rPr>
    </w:lvl>
    <w:lvl w:ilvl="7" w:tplc="B42A66B0">
      <w:numFmt w:val="bullet"/>
      <w:lvlText w:val="•"/>
      <w:lvlJc w:val="left"/>
      <w:pPr>
        <w:ind w:left="3725" w:hanging="360"/>
      </w:pPr>
      <w:rPr>
        <w:rFonts w:hint="default"/>
        <w:lang w:val="en-AU" w:eastAsia="en-US" w:bidi="ar-SA"/>
      </w:rPr>
    </w:lvl>
    <w:lvl w:ilvl="8" w:tplc="E8D494BC">
      <w:numFmt w:val="bullet"/>
      <w:lvlText w:val="•"/>
      <w:lvlJc w:val="left"/>
      <w:pPr>
        <w:ind w:left="4126" w:hanging="360"/>
      </w:pPr>
      <w:rPr>
        <w:rFonts w:hint="default"/>
        <w:lang w:val="en-AU" w:eastAsia="en-US" w:bidi="ar-SA"/>
      </w:rPr>
    </w:lvl>
  </w:abstractNum>
  <w:abstractNum w:abstractNumId="2" w15:restartNumberingAfterBreak="0">
    <w:nsid w:val="5AE413BE"/>
    <w:multiLevelType w:val="hybridMultilevel"/>
    <w:tmpl w:val="0FEEA0E8"/>
    <w:lvl w:ilvl="0" w:tplc="77768C8A">
      <w:numFmt w:val="bullet"/>
      <w:lvlText w:val=""/>
      <w:lvlJc w:val="left"/>
      <w:pPr>
        <w:ind w:left="820" w:hanging="360"/>
      </w:pPr>
      <w:rPr>
        <w:rFonts w:ascii="Symbol" w:eastAsia="Symbol" w:hAnsi="Symbol" w:cs="Symbol" w:hint="default"/>
        <w:w w:val="100"/>
        <w:sz w:val="24"/>
        <w:szCs w:val="24"/>
        <w:lang w:val="en-AU" w:eastAsia="en-US" w:bidi="ar-SA"/>
      </w:rPr>
    </w:lvl>
    <w:lvl w:ilvl="1" w:tplc="362A5CF6">
      <w:numFmt w:val="bullet"/>
      <w:lvlText w:val="•"/>
      <w:lvlJc w:val="left"/>
      <w:pPr>
        <w:ind w:left="1806" w:hanging="360"/>
      </w:pPr>
      <w:rPr>
        <w:rFonts w:hint="default"/>
        <w:lang w:val="en-AU" w:eastAsia="en-US" w:bidi="ar-SA"/>
      </w:rPr>
    </w:lvl>
    <w:lvl w:ilvl="2" w:tplc="C88E853E">
      <w:numFmt w:val="bullet"/>
      <w:lvlText w:val="•"/>
      <w:lvlJc w:val="left"/>
      <w:pPr>
        <w:ind w:left="2793" w:hanging="360"/>
      </w:pPr>
      <w:rPr>
        <w:rFonts w:hint="default"/>
        <w:lang w:val="en-AU" w:eastAsia="en-US" w:bidi="ar-SA"/>
      </w:rPr>
    </w:lvl>
    <w:lvl w:ilvl="3" w:tplc="2A02E954">
      <w:numFmt w:val="bullet"/>
      <w:lvlText w:val="•"/>
      <w:lvlJc w:val="left"/>
      <w:pPr>
        <w:ind w:left="3780" w:hanging="360"/>
      </w:pPr>
      <w:rPr>
        <w:rFonts w:hint="default"/>
        <w:lang w:val="en-AU" w:eastAsia="en-US" w:bidi="ar-SA"/>
      </w:rPr>
    </w:lvl>
    <w:lvl w:ilvl="4" w:tplc="F676918C">
      <w:numFmt w:val="bullet"/>
      <w:lvlText w:val="•"/>
      <w:lvlJc w:val="left"/>
      <w:pPr>
        <w:ind w:left="4767" w:hanging="360"/>
      </w:pPr>
      <w:rPr>
        <w:rFonts w:hint="default"/>
        <w:lang w:val="en-AU" w:eastAsia="en-US" w:bidi="ar-SA"/>
      </w:rPr>
    </w:lvl>
    <w:lvl w:ilvl="5" w:tplc="22AEF082">
      <w:numFmt w:val="bullet"/>
      <w:lvlText w:val="•"/>
      <w:lvlJc w:val="left"/>
      <w:pPr>
        <w:ind w:left="5754" w:hanging="360"/>
      </w:pPr>
      <w:rPr>
        <w:rFonts w:hint="default"/>
        <w:lang w:val="en-AU" w:eastAsia="en-US" w:bidi="ar-SA"/>
      </w:rPr>
    </w:lvl>
    <w:lvl w:ilvl="6" w:tplc="560C6AD8">
      <w:numFmt w:val="bullet"/>
      <w:lvlText w:val="•"/>
      <w:lvlJc w:val="left"/>
      <w:pPr>
        <w:ind w:left="6741" w:hanging="360"/>
      </w:pPr>
      <w:rPr>
        <w:rFonts w:hint="default"/>
        <w:lang w:val="en-AU" w:eastAsia="en-US" w:bidi="ar-SA"/>
      </w:rPr>
    </w:lvl>
    <w:lvl w:ilvl="7" w:tplc="3FF888C4">
      <w:numFmt w:val="bullet"/>
      <w:lvlText w:val="•"/>
      <w:lvlJc w:val="left"/>
      <w:pPr>
        <w:ind w:left="7728" w:hanging="360"/>
      </w:pPr>
      <w:rPr>
        <w:rFonts w:hint="default"/>
        <w:lang w:val="en-AU" w:eastAsia="en-US" w:bidi="ar-SA"/>
      </w:rPr>
    </w:lvl>
    <w:lvl w:ilvl="8" w:tplc="66AE9128">
      <w:numFmt w:val="bullet"/>
      <w:lvlText w:val="•"/>
      <w:lvlJc w:val="left"/>
      <w:pPr>
        <w:ind w:left="8715" w:hanging="360"/>
      </w:pPr>
      <w:rPr>
        <w:rFonts w:hint="default"/>
        <w:lang w:val="en-AU" w:eastAsia="en-US" w:bidi="ar-SA"/>
      </w:rPr>
    </w:lvl>
  </w:abstractNum>
  <w:num w:numId="1" w16cid:durableId="1682274982">
    <w:abstractNumId w:val="1"/>
  </w:num>
  <w:num w:numId="2" w16cid:durableId="1090733369">
    <w:abstractNumId w:val="0"/>
  </w:num>
  <w:num w:numId="3" w16cid:durableId="62366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ED"/>
    <w:rsid w:val="004C54ED"/>
    <w:rsid w:val="006147D3"/>
    <w:rsid w:val="008355FD"/>
    <w:rsid w:val="00892229"/>
    <w:rsid w:val="009105A2"/>
    <w:rsid w:val="009556EF"/>
    <w:rsid w:val="009C3192"/>
    <w:rsid w:val="00BD1BEC"/>
    <w:rsid w:val="00CE0726"/>
    <w:rsid w:val="00D8671A"/>
    <w:rsid w:val="00FE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7611"/>
  <w15:docId w15:val="{38664E6C-BAC8-4023-AEB2-73C1F7CC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val="en-AU"/>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00"/>
      <w:ind w:right="115"/>
      <w:jc w:val="right"/>
    </w:pPr>
    <w:rPr>
      <w:b/>
      <w:bCs/>
      <w:sz w:val="32"/>
      <w:szCs w:val="32"/>
    </w:rPr>
  </w:style>
  <w:style w:type="paragraph" w:styleId="ListParagraph">
    <w:name w:val="List Paragraph"/>
    <w:basedOn w:val="Normal"/>
    <w:uiPriority w:val="1"/>
    <w:qFormat/>
    <w:pPr>
      <w:spacing w:line="292" w:lineRule="exact"/>
      <w:ind w:left="820" w:hanging="360"/>
    </w:pPr>
  </w:style>
  <w:style w:type="paragraph" w:customStyle="1" w:styleId="TableParagraph">
    <w:name w:val="Table Paragraph"/>
    <w:basedOn w:val="Normal"/>
    <w:uiPriority w:val="1"/>
    <w:qFormat/>
    <w:pPr>
      <w:spacing w:line="256" w:lineRule="exact"/>
      <w:ind w:left="9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Individual Music Tuition 2011</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Music Tuition 2011</dc:title>
  <dc:creator>SetupPC</dc:creator>
  <cp:lastModifiedBy>MULLALY Ines</cp:lastModifiedBy>
  <cp:revision>3</cp:revision>
  <dcterms:created xsi:type="dcterms:W3CDTF">2023-09-19T04:22:00Z</dcterms:created>
  <dcterms:modified xsi:type="dcterms:W3CDTF">2023-09-19T04:33:00Z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for Office 365</vt:lpwstr>
  </property>
  <property fmtid="{D5CDD505-2E9C-101B-9397-08002B2CF9AE}" pid="4" name="LastSaved">
    <vt:filetime>2020-11-19T00:00:00Z</vt:filetime>
  </property>
</Properties>
</file>